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39B" w14:textId="77777777" w:rsidR="00927927" w:rsidRDefault="0092792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9F51B2" wp14:editId="260DEAAA">
            <wp:simplePos x="0" y="0"/>
            <wp:positionH relativeFrom="column">
              <wp:posOffset>-474980</wp:posOffset>
            </wp:positionH>
            <wp:positionV relativeFrom="paragraph">
              <wp:posOffset>-363220</wp:posOffset>
            </wp:positionV>
            <wp:extent cx="1204331" cy="120433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_logo_noir_relief_fo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31" cy="120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99"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E419C4" w14:textId="77777777" w:rsidR="00927927" w:rsidRPr="001C379F" w:rsidRDefault="00927927" w:rsidP="0092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firstLine="1843"/>
        <w:rPr>
          <w:rFonts w:ascii="ITCQuorum-Book" w:hAnsi="ITCQuorum-Book"/>
          <w:b/>
          <w:sz w:val="32"/>
          <w:szCs w:val="32"/>
        </w:rPr>
      </w:pPr>
      <w:r>
        <w:rPr>
          <w:rFonts w:ascii="ITCQuorum-Book" w:hAnsi="ITCQuorum-Book"/>
          <w:b/>
          <w:sz w:val="32"/>
          <w:szCs w:val="32"/>
        </w:rPr>
        <w:t>Ma</w:t>
      </w:r>
      <w:r w:rsidRPr="001C379F">
        <w:rPr>
          <w:rFonts w:ascii="ITCQuorum-Book" w:hAnsi="ITCQuorum-Book"/>
          <w:b/>
          <w:sz w:val="32"/>
          <w:szCs w:val="32"/>
        </w:rPr>
        <w:t>ison des Ecritures</w:t>
      </w:r>
      <w:r>
        <w:rPr>
          <w:rFonts w:ascii="ITCQuorum-Book" w:hAnsi="ITCQuorum-Book"/>
          <w:b/>
          <w:sz w:val="32"/>
          <w:szCs w:val="32"/>
        </w:rPr>
        <w:t xml:space="preserve"> Lombez Occitanie</w:t>
      </w:r>
    </w:p>
    <w:p w14:paraId="2FBD407B" w14:textId="5BF31C40" w:rsidR="00927927" w:rsidRDefault="007A3FE0" w:rsidP="0092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rPr>
          <w:rFonts w:ascii="ITCQuorum-Book" w:hAnsi="ITCQuorum-Book"/>
          <w:b/>
          <w:sz w:val="32"/>
          <w:szCs w:val="32"/>
        </w:rPr>
      </w:pPr>
      <w:r>
        <w:rPr>
          <w:rFonts w:ascii="ITCQuorum-Book" w:hAnsi="ITCQuorum-Book"/>
          <w:b/>
          <w:sz w:val="32"/>
          <w:szCs w:val="32"/>
        </w:rPr>
        <w:t xml:space="preserve">Assemblée Générale du </w:t>
      </w:r>
      <w:r w:rsidR="00B1174C">
        <w:rPr>
          <w:rFonts w:ascii="ITCQuorum-Book" w:hAnsi="ITCQuorum-Book"/>
          <w:b/>
          <w:sz w:val="32"/>
          <w:szCs w:val="32"/>
        </w:rPr>
        <w:t>2</w:t>
      </w:r>
      <w:r w:rsidR="00EA4EC8">
        <w:rPr>
          <w:rFonts w:ascii="ITCQuorum-Book" w:hAnsi="ITCQuorum-Book"/>
          <w:b/>
          <w:sz w:val="32"/>
          <w:szCs w:val="32"/>
        </w:rPr>
        <w:t>3</w:t>
      </w:r>
      <w:r w:rsidR="00B1174C">
        <w:rPr>
          <w:rFonts w:ascii="ITCQuorum-Book" w:hAnsi="ITCQuorum-Book"/>
          <w:b/>
          <w:sz w:val="32"/>
          <w:szCs w:val="32"/>
        </w:rPr>
        <w:t>/03/2</w:t>
      </w:r>
      <w:r w:rsidR="00EA4EC8">
        <w:rPr>
          <w:rFonts w:ascii="ITCQuorum-Book" w:hAnsi="ITCQuorum-Book"/>
          <w:b/>
          <w:sz w:val="32"/>
          <w:szCs w:val="32"/>
        </w:rPr>
        <w:t>3</w:t>
      </w:r>
    </w:p>
    <w:p w14:paraId="0A5F8514" w14:textId="77777777" w:rsidR="00927927" w:rsidRPr="001C379F" w:rsidRDefault="00927927" w:rsidP="0092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rPr>
          <w:rFonts w:ascii="ITCQuorum-Book" w:hAnsi="ITCQuorum-Book"/>
          <w:b/>
          <w:sz w:val="32"/>
          <w:szCs w:val="32"/>
        </w:rPr>
      </w:pPr>
    </w:p>
    <w:p w14:paraId="0D81144E" w14:textId="77777777" w:rsidR="00927927" w:rsidRDefault="00927927" w:rsidP="0092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rPr>
          <w:rFonts w:ascii="ITCQuorum-Book" w:hAnsi="ITCQuorum-Book"/>
          <w:b/>
          <w:sz w:val="32"/>
          <w:szCs w:val="32"/>
        </w:rPr>
      </w:pPr>
      <w:r>
        <w:rPr>
          <w:rFonts w:ascii="ITCQuorum-Book" w:hAnsi="ITCQuorum-Book"/>
          <w:b/>
          <w:sz w:val="32"/>
          <w:szCs w:val="32"/>
        </w:rPr>
        <w:t>P</w:t>
      </w:r>
      <w:r w:rsidR="00B62A86">
        <w:rPr>
          <w:rFonts w:ascii="ITCQuorum-Book" w:hAnsi="ITCQuorum-Book"/>
          <w:b/>
          <w:sz w:val="32"/>
          <w:szCs w:val="32"/>
        </w:rPr>
        <w:t>ROCURATION</w:t>
      </w:r>
    </w:p>
    <w:p w14:paraId="2BF4A51E" w14:textId="77777777" w:rsidR="00927927" w:rsidRDefault="00927927" w:rsidP="0092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rPr>
          <w:rFonts w:ascii="ITCQuorum-Book" w:hAnsi="ITCQuorum-Book"/>
          <w:b/>
          <w:sz w:val="32"/>
          <w:szCs w:val="32"/>
        </w:rPr>
      </w:pPr>
    </w:p>
    <w:p w14:paraId="636F2CE3" w14:textId="77777777" w:rsidR="00927927" w:rsidRDefault="00927927"/>
    <w:p w14:paraId="3B19FB20" w14:textId="77777777" w:rsidR="00927927" w:rsidRDefault="00927927"/>
    <w:p w14:paraId="6EC3BB5C" w14:textId="77777777" w:rsidR="00927927" w:rsidRDefault="00927927"/>
    <w:p w14:paraId="65F7B639" w14:textId="77777777" w:rsidR="00927927" w:rsidRDefault="00927927"/>
    <w:p w14:paraId="6B16A802" w14:textId="77777777" w:rsidR="00BE23F7" w:rsidRDefault="00927927" w:rsidP="00927927">
      <w:pPr>
        <w:spacing w:line="360" w:lineRule="auto"/>
        <w:rPr>
          <w:sz w:val="28"/>
          <w:szCs w:val="28"/>
        </w:rPr>
      </w:pPr>
      <w:r w:rsidRPr="00927927">
        <w:rPr>
          <w:sz w:val="28"/>
          <w:szCs w:val="28"/>
        </w:rPr>
        <w:t>Je soussigné(e) __________________________________</w:t>
      </w:r>
      <w:r>
        <w:rPr>
          <w:sz w:val="28"/>
          <w:szCs w:val="28"/>
        </w:rPr>
        <w:t>__________</w:t>
      </w:r>
      <w:r w:rsidRPr="00927927">
        <w:rPr>
          <w:sz w:val="28"/>
          <w:szCs w:val="28"/>
        </w:rPr>
        <w:t>_</w:t>
      </w:r>
    </w:p>
    <w:p w14:paraId="5F3845DE" w14:textId="58BB2AD4" w:rsidR="00927927" w:rsidRDefault="00927927" w:rsidP="00927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Adhérent(e) de la maison des écritures </w:t>
      </w:r>
      <w:r w:rsidR="00B62A86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lombez</w:t>
      </w:r>
      <w:proofErr w:type="spellEnd"/>
      <w:r w:rsidR="009B5C89">
        <w:rPr>
          <w:sz w:val="28"/>
          <w:szCs w:val="28"/>
        </w:rPr>
        <w:t xml:space="preserve"> et à jour de ma cotisation 202</w:t>
      </w:r>
      <w:r w:rsidR="00EA4EC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</w:p>
    <w:p w14:paraId="0CDD3A48" w14:textId="77777777" w:rsidR="00927927" w:rsidRDefault="00927927" w:rsidP="0092792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donne</w:t>
      </w:r>
      <w:proofErr w:type="gramEnd"/>
      <w:r>
        <w:rPr>
          <w:sz w:val="28"/>
          <w:szCs w:val="28"/>
        </w:rPr>
        <w:t xml:space="preserve"> pouvoir à Mr, Mme ____________________________________</w:t>
      </w:r>
    </w:p>
    <w:p w14:paraId="1E118D76" w14:textId="7D2ECE64" w:rsidR="00927927" w:rsidRDefault="00B62A86" w:rsidP="00927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pour</w:t>
      </w:r>
      <w:r w:rsidR="00927927">
        <w:rPr>
          <w:sz w:val="28"/>
          <w:szCs w:val="28"/>
        </w:rPr>
        <w:t xml:space="preserve"> voter en </w:t>
      </w:r>
      <w:r>
        <w:rPr>
          <w:sz w:val="28"/>
          <w:szCs w:val="28"/>
        </w:rPr>
        <w:t>mes lieux et place</w:t>
      </w:r>
      <w:r w:rsidR="00927927">
        <w:rPr>
          <w:sz w:val="28"/>
          <w:szCs w:val="28"/>
        </w:rPr>
        <w:t xml:space="preserve"> lors de</w:t>
      </w:r>
      <w:r w:rsidR="00EA4EC8">
        <w:rPr>
          <w:sz w:val="28"/>
          <w:szCs w:val="28"/>
        </w:rPr>
        <w:t xml:space="preserve"> l’</w:t>
      </w:r>
      <w:r w:rsidR="00B1174C">
        <w:rPr>
          <w:sz w:val="28"/>
          <w:szCs w:val="28"/>
        </w:rPr>
        <w:t>assemblée générale</w:t>
      </w:r>
      <w:r w:rsidR="00EA4EC8">
        <w:rPr>
          <w:sz w:val="28"/>
          <w:szCs w:val="28"/>
        </w:rPr>
        <w:t xml:space="preserve"> </w:t>
      </w:r>
      <w:r w:rsidR="00B1174C">
        <w:rPr>
          <w:sz w:val="28"/>
          <w:szCs w:val="28"/>
        </w:rPr>
        <w:t>ordinaire</w:t>
      </w:r>
      <w:r w:rsidR="00927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 maison </w:t>
      </w:r>
      <w:r w:rsidR="007A3FE0">
        <w:rPr>
          <w:sz w:val="28"/>
          <w:szCs w:val="28"/>
        </w:rPr>
        <w:t>des écri</w:t>
      </w:r>
      <w:r w:rsidR="00B1174C">
        <w:rPr>
          <w:sz w:val="28"/>
          <w:szCs w:val="28"/>
        </w:rPr>
        <w:t>tures qui se tiendr</w:t>
      </w:r>
      <w:r w:rsidR="00EA4EC8">
        <w:rPr>
          <w:sz w:val="28"/>
          <w:szCs w:val="28"/>
        </w:rPr>
        <w:t xml:space="preserve">a 4 rue Notre Dame à Lombez </w:t>
      </w:r>
      <w:r w:rsidR="009B5C89">
        <w:rPr>
          <w:sz w:val="28"/>
          <w:szCs w:val="28"/>
        </w:rPr>
        <w:t xml:space="preserve">le jeudi </w:t>
      </w:r>
      <w:r w:rsidR="00B1174C">
        <w:rPr>
          <w:sz w:val="28"/>
          <w:szCs w:val="28"/>
        </w:rPr>
        <w:t>23 mars 202</w:t>
      </w:r>
      <w:r w:rsidR="00EA4EC8">
        <w:rPr>
          <w:sz w:val="28"/>
          <w:szCs w:val="28"/>
        </w:rPr>
        <w:t>3</w:t>
      </w:r>
      <w:r w:rsidR="007A3FE0">
        <w:rPr>
          <w:sz w:val="28"/>
          <w:szCs w:val="28"/>
        </w:rPr>
        <w:t xml:space="preserve"> </w:t>
      </w:r>
      <w:r>
        <w:rPr>
          <w:sz w:val="28"/>
          <w:szCs w:val="28"/>
        </w:rPr>
        <w:t>à 20h</w:t>
      </w:r>
      <w:r w:rsidR="00927927">
        <w:rPr>
          <w:sz w:val="28"/>
          <w:szCs w:val="28"/>
        </w:rPr>
        <w:t>.</w:t>
      </w:r>
    </w:p>
    <w:p w14:paraId="226CAF47" w14:textId="77777777" w:rsidR="00927927" w:rsidRDefault="00927927" w:rsidP="00927927">
      <w:pPr>
        <w:spacing w:line="360" w:lineRule="auto"/>
        <w:rPr>
          <w:sz w:val="28"/>
          <w:szCs w:val="28"/>
        </w:rPr>
      </w:pPr>
    </w:p>
    <w:p w14:paraId="3E8CEE3E" w14:textId="77777777" w:rsidR="00927927" w:rsidRDefault="00927927" w:rsidP="00927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                                                    , le            </w:t>
      </w:r>
    </w:p>
    <w:p w14:paraId="3F9C83E2" w14:textId="77777777" w:rsidR="00927927" w:rsidRDefault="00927927" w:rsidP="00927927">
      <w:pPr>
        <w:spacing w:line="360" w:lineRule="auto"/>
        <w:rPr>
          <w:sz w:val="28"/>
          <w:szCs w:val="28"/>
        </w:rPr>
      </w:pPr>
    </w:p>
    <w:p w14:paraId="727C5A41" w14:textId="77777777" w:rsidR="00927927" w:rsidRPr="00927927" w:rsidRDefault="00927927" w:rsidP="00927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Signature      </w:t>
      </w:r>
    </w:p>
    <w:sectPr w:rsidR="00927927" w:rsidRPr="00927927" w:rsidSect="00B62A8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Quorum-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27"/>
    <w:rsid w:val="001B5CFA"/>
    <w:rsid w:val="0020622A"/>
    <w:rsid w:val="00271F61"/>
    <w:rsid w:val="0050497E"/>
    <w:rsid w:val="006877B7"/>
    <w:rsid w:val="007A3FE0"/>
    <w:rsid w:val="00926AC6"/>
    <w:rsid w:val="00927927"/>
    <w:rsid w:val="009B5C89"/>
    <w:rsid w:val="009F3699"/>
    <w:rsid w:val="00B1174C"/>
    <w:rsid w:val="00B62A86"/>
    <w:rsid w:val="00B84C19"/>
    <w:rsid w:val="00BE23F7"/>
    <w:rsid w:val="00E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B0F"/>
  <w15:docId w15:val="{86314A15-C109-412E-B34F-078AC97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Maison des écritures Lombez Occitanie</cp:lastModifiedBy>
  <cp:revision>2</cp:revision>
  <cp:lastPrinted>2018-03-13T19:09:00Z</cp:lastPrinted>
  <dcterms:created xsi:type="dcterms:W3CDTF">2023-03-08T15:28:00Z</dcterms:created>
  <dcterms:modified xsi:type="dcterms:W3CDTF">2023-03-08T15:28:00Z</dcterms:modified>
</cp:coreProperties>
</file>